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B1D3" w14:textId="6F74B93F" w:rsidR="00142040" w:rsidRDefault="00142040" w:rsidP="00737A3C">
      <w:pPr>
        <w:tabs>
          <w:tab w:val="left" w:pos="6480"/>
        </w:tabs>
        <w:jc w:val="right"/>
      </w:pPr>
      <w:r>
        <w:t>January 202</w:t>
      </w:r>
      <w:r w:rsidR="00864BB1">
        <w:t>5</w:t>
      </w:r>
    </w:p>
    <w:p w14:paraId="6DC32B8E" w14:textId="29E1EC1B" w:rsidR="0089489F" w:rsidRPr="00084AC0" w:rsidRDefault="00D418D6" w:rsidP="00394CF6">
      <w:pPr>
        <w:tabs>
          <w:tab w:val="left" w:pos="6480"/>
        </w:tabs>
      </w:pPr>
      <w:r w:rsidRPr="00084AC0">
        <w:t>Dear Parents</w:t>
      </w:r>
      <w:r w:rsidR="000E0B10" w:rsidRPr="00084AC0">
        <w:t>,</w:t>
      </w:r>
      <w:r w:rsidRPr="00084AC0">
        <w:t xml:space="preserve"> </w:t>
      </w:r>
    </w:p>
    <w:p w14:paraId="2E986C05" w14:textId="0FEE6AAC" w:rsidR="0066633E" w:rsidRPr="00084AC0" w:rsidRDefault="0066633E" w:rsidP="0066633E">
      <w:pPr>
        <w:rPr>
          <w:rFonts w:eastAsia="Times New Roman" w:cstheme="minorHAnsi"/>
        </w:rPr>
      </w:pPr>
      <w:r w:rsidRPr="00084AC0">
        <w:rPr>
          <w:rFonts w:eastAsia="Times New Roman" w:cstheme="minorHAnsi"/>
        </w:rPr>
        <w:t xml:space="preserve">We are looking forward to </w:t>
      </w:r>
      <w:r w:rsidR="00DD7058">
        <w:rPr>
          <w:rFonts w:eastAsia="Times New Roman" w:cstheme="minorHAnsi"/>
        </w:rPr>
        <w:t>the</w:t>
      </w:r>
      <w:r w:rsidRPr="00084AC0">
        <w:rPr>
          <w:rFonts w:eastAsia="Times New Roman" w:cstheme="minorHAnsi"/>
        </w:rPr>
        <w:t xml:space="preserve"> </w:t>
      </w:r>
      <w:r w:rsidR="00864BB1">
        <w:rPr>
          <w:rFonts w:eastAsia="Times New Roman" w:cstheme="minorHAnsi"/>
        </w:rPr>
        <w:t>fifth</w:t>
      </w:r>
      <w:r w:rsidRPr="00084AC0">
        <w:rPr>
          <w:rFonts w:eastAsia="Times New Roman" w:cstheme="minorHAnsi"/>
        </w:rPr>
        <w:t xml:space="preserve"> year of</w:t>
      </w:r>
      <w:r w:rsidR="00084AC0" w:rsidRPr="00084AC0">
        <w:rPr>
          <w:rFonts w:eastAsia="Times New Roman" w:cstheme="minorHAnsi"/>
        </w:rPr>
        <w:t xml:space="preserve"> our</w:t>
      </w:r>
      <w:r w:rsidRPr="00084AC0">
        <w:rPr>
          <w:rFonts w:eastAsia="Times New Roman" w:cstheme="minorHAnsi"/>
        </w:rPr>
        <w:t xml:space="preserve"> St. Dominic’s Summer CCD program. This is a </w:t>
      </w:r>
      <w:r w:rsidR="00084AC0" w:rsidRPr="00084AC0">
        <w:rPr>
          <w:rFonts w:eastAsia="Times New Roman" w:cstheme="minorHAnsi"/>
        </w:rPr>
        <w:t>two-week</w:t>
      </w:r>
      <w:r w:rsidRPr="00084AC0">
        <w:rPr>
          <w:rFonts w:eastAsia="Times New Roman" w:cstheme="minorHAnsi"/>
        </w:rPr>
        <w:t xml:space="preserve"> program, Monday through Friday,</w:t>
      </w:r>
      <w:r w:rsidR="00423EEB">
        <w:rPr>
          <w:rFonts w:eastAsia="Times New Roman" w:cstheme="minorHAnsi"/>
        </w:rPr>
        <w:t xml:space="preserve"> 8:45 am to 2:00 pm </w:t>
      </w:r>
      <w:r w:rsidRPr="00084AC0">
        <w:rPr>
          <w:rFonts w:eastAsia="Times New Roman" w:cstheme="minorHAnsi"/>
        </w:rPr>
        <w:t xml:space="preserve">beginning July </w:t>
      </w:r>
      <w:r w:rsidR="00864BB1">
        <w:rPr>
          <w:rFonts w:eastAsia="Times New Roman" w:cstheme="minorHAnsi"/>
        </w:rPr>
        <w:t>7</w:t>
      </w:r>
      <w:r w:rsidRPr="00084AC0">
        <w:rPr>
          <w:rFonts w:eastAsia="Times New Roman" w:cstheme="minorHAnsi"/>
          <w:vertAlign w:val="superscript"/>
        </w:rPr>
        <w:t>th</w:t>
      </w:r>
      <w:r w:rsidR="000A5CFC">
        <w:rPr>
          <w:rFonts w:eastAsia="Times New Roman" w:cstheme="minorHAnsi"/>
          <w:vertAlign w:val="superscript"/>
        </w:rPr>
        <w:t xml:space="preserve"> </w:t>
      </w:r>
      <w:r w:rsidR="000A5CFC">
        <w:rPr>
          <w:rFonts w:eastAsia="Times New Roman" w:cstheme="minorHAnsi"/>
        </w:rPr>
        <w:t>and e</w:t>
      </w:r>
      <w:r w:rsidRPr="00084AC0">
        <w:rPr>
          <w:rFonts w:eastAsia="Times New Roman" w:cstheme="minorHAnsi"/>
        </w:rPr>
        <w:t xml:space="preserve">nding July </w:t>
      </w:r>
      <w:r w:rsidR="00393824">
        <w:rPr>
          <w:rFonts w:eastAsia="Times New Roman" w:cstheme="minorHAnsi"/>
        </w:rPr>
        <w:t>18th,</w:t>
      </w:r>
      <w:r w:rsidRPr="00084AC0">
        <w:rPr>
          <w:rFonts w:eastAsia="Times New Roman" w:cstheme="minorHAnsi"/>
        </w:rPr>
        <w:t xml:space="preserve"> for</w:t>
      </w:r>
      <w:r w:rsidR="00BE59B9">
        <w:rPr>
          <w:rFonts w:eastAsia="Times New Roman" w:cstheme="minorHAnsi"/>
        </w:rPr>
        <w:t xml:space="preserve"> children entering</w:t>
      </w:r>
      <w:r w:rsidRPr="00084AC0">
        <w:rPr>
          <w:rFonts w:eastAsia="Times New Roman" w:cstheme="minorHAnsi"/>
        </w:rPr>
        <w:t xml:space="preserve"> 3</w:t>
      </w:r>
      <w:r w:rsidR="0035571D">
        <w:rPr>
          <w:rFonts w:eastAsia="Times New Roman" w:cstheme="minorHAnsi"/>
        </w:rPr>
        <w:t>rd</w:t>
      </w:r>
      <w:r w:rsidRPr="00084AC0">
        <w:rPr>
          <w:rFonts w:eastAsia="Times New Roman" w:cstheme="minorHAnsi"/>
        </w:rPr>
        <w:t>, 4</w:t>
      </w:r>
      <w:r w:rsidR="0035571D">
        <w:rPr>
          <w:rFonts w:eastAsia="Times New Roman" w:cstheme="minorHAnsi"/>
        </w:rPr>
        <w:t>th</w:t>
      </w:r>
      <w:r w:rsidRPr="00084AC0">
        <w:rPr>
          <w:rFonts w:eastAsia="Times New Roman" w:cstheme="minorHAnsi"/>
        </w:rPr>
        <w:t>, 5</w:t>
      </w:r>
      <w:r w:rsidR="0035571D">
        <w:rPr>
          <w:rFonts w:eastAsia="Times New Roman" w:cstheme="minorHAnsi"/>
        </w:rPr>
        <w:t>th</w:t>
      </w:r>
      <w:r w:rsidR="005A3877">
        <w:rPr>
          <w:rFonts w:eastAsia="Times New Roman" w:cstheme="minorHAnsi"/>
        </w:rPr>
        <w:t>,</w:t>
      </w:r>
      <w:r w:rsidRPr="00084AC0">
        <w:rPr>
          <w:rFonts w:eastAsia="Times New Roman" w:cstheme="minorHAnsi"/>
        </w:rPr>
        <w:t xml:space="preserve"> 6</w:t>
      </w:r>
      <w:r w:rsidR="0035571D">
        <w:rPr>
          <w:rFonts w:eastAsia="Times New Roman" w:cstheme="minorHAnsi"/>
        </w:rPr>
        <w:t>th</w:t>
      </w:r>
      <w:r w:rsidR="005A3877">
        <w:rPr>
          <w:rFonts w:eastAsia="Times New Roman" w:cstheme="minorHAnsi"/>
        </w:rPr>
        <w:t xml:space="preserve"> &amp; 7</w:t>
      </w:r>
      <w:r w:rsidR="000A5CFC">
        <w:rPr>
          <w:rFonts w:eastAsia="Times New Roman" w:cstheme="minorHAnsi"/>
        </w:rPr>
        <w:t>th grades</w:t>
      </w:r>
      <w:r w:rsidR="00BE59B9">
        <w:rPr>
          <w:rFonts w:eastAsia="Times New Roman" w:cstheme="minorHAnsi"/>
        </w:rPr>
        <w:t xml:space="preserve"> in the </w:t>
      </w:r>
      <w:r w:rsidR="00864BB1">
        <w:rPr>
          <w:rFonts w:eastAsia="Times New Roman" w:cstheme="minorHAnsi"/>
        </w:rPr>
        <w:t>2025-26</w:t>
      </w:r>
      <w:r w:rsidR="00BE59B9">
        <w:rPr>
          <w:rFonts w:eastAsia="Times New Roman" w:cstheme="minorHAnsi"/>
        </w:rPr>
        <w:t xml:space="preserve"> CCD school year</w:t>
      </w:r>
      <w:r w:rsidRPr="00084AC0">
        <w:rPr>
          <w:rFonts w:eastAsia="Times New Roman" w:cstheme="minorHAnsi"/>
        </w:rPr>
        <w:t>.</w:t>
      </w:r>
      <w:r w:rsidRPr="00084AC0">
        <w:rPr>
          <w:rFonts w:eastAsia="Times New Roman" w:cstheme="minorHAnsi"/>
          <w:vertAlign w:val="superscript"/>
        </w:rPr>
        <w:t xml:space="preserve"> </w:t>
      </w:r>
      <w:r w:rsidR="00084AC0" w:rsidRPr="00084AC0">
        <w:rPr>
          <w:rFonts w:eastAsia="Times New Roman" w:cstheme="minorHAnsi"/>
          <w:vertAlign w:val="superscript"/>
        </w:rPr>
        <w:t xml:space="preserve"> </w:t>
      </w:r>
    </w:p>
    <w:p w14:paraId="2F544AC4" w14:textId="323811BC" w:rsidR="00084AC0" w:rsidRPr="00084AC0" w:rsidRDefault="00454521" w:rsidP="00084AC0">
      <w:pPr>
        <w:tabs>
          <w:tab w:val="left" w:pos="6480"/>
        </w:tabs>
      </w:pPr>
      <w:r>
        <w:t>Following</w:t>
      </w:r>
      <w:r w:rsidR="00084AC0" w:rsidRPr="00084AC0">
        <w:t xml:space="preserve"> are details of the Summer C.C.D. Program:</w:t>
      </w:r>
    </w:p>
    <w:p w14:paraId="2874C9D2" w14:textId="4FC4FDD2" w:rsidR="0066633E" w:rsidRPr="00084AC0" w:rsidRDefault="0066633E" w:rsidP="00084AC0">
      <w:pPr>
        <w:pStyle w:val="ListParagraph"/>
        <w:tabs>
          <w:tab w:val="left" w:pos="6480"/>
        </w:tabs>
        <w:spacing w:line="240" w:lineRule="auto"/>
        <w:ind w:left="1080"/>
      </w:pPr>
      <w:r w:rsidRPr="00084AC0">
        <w:t xml:space="preserve">                                                  </w:t>
      </w:r>
    </w:p>
    <w:p w14:paraId="668C4C0F" w14:textId="5D190753" w:rsidR="00D418D6" w:rsidRDefault="00C039B1" w:rsidP="00245770">
      <w:pPr>
        <w:pStyle w:val="ListParagraph"/>
        <w:numPr>
          <w:ilvl w:val="0"/>
          <w:numId w:val="2"/>
        </w:numPr>
        <w:tabs>
          <w:tab w:val="left" w:pos="6480"/>
        </w:tabs>
      </w:pPr>
      <w:r w:rsidRPr="00084AC0">
        <w:t>The 202</w:t>
      </w:r>
      <w:r w:rsidR="009014FB">
        <w:t>5</w:t>
      </w:r>
      <w:r w:rsidRPr="00084AC0">
        <w:t xml:space="preserve"> Summer C.C.D. P</w:t>
      </w:r>
      <w:r w:rsidR="00245770" w:rsidRPr="00084AC0">
        <w:t xml:space="preserve">rogram will be offered to Grades </w:t>
      </w:r>
      <w:r w:rsidR="00B354DD" w:rsidRPr="00084AC0">
        <w:t>3</w:t>
      </w:r>
      <w:r w:rsidR="00B354DD" w:rsidRPr="00084AC0">
        <w:rPr>
          <w:vertAlign w:val="superscript"/>
        </w:rPr>
        <w:t>rd</w:t>
      </w:r>
      <w:r w:rsidR="00B354DD" w:rsidRPr="00084AC0">
        <w:t>, 4</w:t>
      </w:r>
      <w:r w:rsidR="00B354DD" w:rsidRPr="00084AC0">
        <w:rPr>
          <w:vertAlign w:val="superscript"/>
        </w:rPr>
        <w:t>th</w:t>
      </w:r>
      <w:r w:rsidR="00B354DD" w:rsidRPr="00084AC0">
        <w:t>, 5</w:t>
      </w:r>
      <w:r w:rsidR="00B354DD" w:rsidRPr="00084AC0">
        <w:rPr>
          <w:vertAlign w:val="superscript"/>
        </w:rPr>
        <w:t>th</w:t>
      </w:r>
      <w:r w:rsidR="00393824">
        <w:rPr>
          <w:vertAlign w:val="superscript"/>
        </w:rPr>
        <w:t>,</w:t>
      </w:r>
      <w:r w:rsidR="00B354DD" w:rsidRPr="00084AC0">
        <w:t xml:space="preserve"> </w:t>
      </w:r>
      <w:r w:rsidR="00245770" w:rsidRPr="00084AC0">
        <w:t>6</w:t>
      </w:r>
      <w:r w:rsidR="00001627" w:rsidRPr="00084AC0">
        <w:rPr>
          <w:vertAlign w:val="superscript"/>
        </w:rPr>
        <w:t>th</w:t>
      </w:r>
      <w:r w:rsidR="00001627" w:rsidRPr="00084AC0">
        <w:t xml:space="preserve"> </w:t>
      </w:r>
      <w:r w:rsidR="005A3877">
        <w:t>&amp; 7</w:t>
      </w:r>
      <w:r w:rsidR="005A3877" w:rsidRPr="005A3877">
        <w:rPr>
          <w:vertAlign w:val="superscript"/>
        </w:rPr>
        <w:t>th</w:t>
      </w:r>
      <w:r w:rsidR="005A3877">
        <w:t xml:space="preserve"> </w:t>
      </w:r>
      <w:r w:rsidR="00001627" w:rsidRPr="00084AC0">
        <w:t>only</w:t>
      </w:r>
      <w:r w:rsidR="00245770" w:rsidRPr="00084AC0">
        <w:t xml:space="preserve">, with each </w:t>
      </w:r>
      <w:r w:rsidR="00B354DD" w:rsidRPr="00084AC0">
        <w:t>class</w:t>
      </w:r>
      <w:r w:rsidR="00245770" w:rsidRPr="00084AC0">
        <w:t xml:space="preserve"> having a </w:t>
      </w:r>
      <w:r w:rsidR="00C63E96">
        <w:t>maximum</w:t>
      </w:r>
      <w:r w:rsidR="00245770" w:rsidRPr="00084AC0">
        <w:t xml:space="preserve"> of </w:t>
      </w:r>
      <w:r w:rsidR="00B354DD" w:rsidRPr="00084AC0">
        <w:t>2</w:t>
      </w:r>
      <w:r w:rsidR="00245770" w:rsidRPr="00084AC0">
        <w:t xml:space="preserve">0 students. </w:t>
      </w:r>
      <w:r w:rsidR="002807BD">
        <w:t>(</w:t>
      </w:r>
      <w:r w:rsidR="00C63E96">
        <w:t>The traditional fall program will still be offered</w:t>
      </w:r>
      <w:r w:rsidR="00393824">
        <w:t>,</w:t>
      </w:r>
      <w:r w:rsidR="00C63E96">
        <w:t xml:space="preserve"> and you may register for it in March</w:t>
      </w:r>
      <w:r w:rsidR="002807BD">
        <w:t>)</w:t>
      </w:r>
      <w:r w:rsidR="00C63E96">
        <w:t xml:space="preserve">. </w:t>
      </w:r>
      <w:r w:rsidR="00245770" w:rsidRPr="00084AC0">
        <w:t>Successful complet</w:t>
      </w:r>
      <w:r w:rsidR="00A02930" w:rsidRPr="00084AC0">
        <w:t>ion of this 202</w:t>
      </w:r>
      <w:r w:rsidR="009014FB">
        <w:t>5</w:t>
      </w:r>
      <w:r w:rsidR="00A02930" w:rsidRPr="00084AC0">
        <w:t xml:space="preserve"> Summer C.C.D. P</w:t>
      </w:r>
      <w:r w:rsidR="00245770" w:rsidRPr="00084AC0">
        <w:t>rogram will fulfill ALL of the requirements for a full year of C.C.D. for</w:t>
      </w:r>
      <w:r w:rsidR="005A3877">
        <w:t xml:space="preserve"> children in 3</w:t>
      </w:r>
      <w:r w:rsidR="005A3877" w:rsidRPr="005A3877">
        <w:rPr>
          <w:vertAlign w:val="superscript"/>
        </w:rPr>
        <w:t>rd</w:t>
      </w:r>
      <w:r w:rsidR="00C335C0">
        <w:rPr>
          <w:vertAlign w:val="superscript"/>
        </w:rPr>
        <w:t xml:space="preserve"> </w:t>
      </w:r>
      <w:r w:rsidR="005A3877">
        <w:t>-</w:t>
      </w:r>
      <w:r w:rsidR="00C335C0">
        <w:t xml:space="preserve"> </w:t>
      </w:r>
      <w:r w:rsidR="00C63E96">
        <w:t>7</w:t>
      </w:r>
      <w:r w:rsidR="005A3877" w:rsidRPr="005A3877">
        <w:rPr>
          <w:vertAlign w:val="superscript"/>
        </w:rPr>
        <w:t>th</w:t>
      </w:r>
      <w:r w:rsidR="005A3877">
        <w:t xml:space="preserve"> grade for</w:t>
      </w:r>
      <w:r w:rsidR="00A8631E">
        <w:t xml:space="preserve"> the</w:t>
      </w:r>
      <w:r w:rsidR="005A3877">
        <w:t xml:space="preserve"> </w:t>
      </w:r>
      <w:r w:rsidR="00173A1C">
        <w:t>2025-26</w:t>
      </w:r>
      <w:r w:rsidR="00C63E96">
        <w:t xml:space="preserve"> school year</w:t>
      </w:r>
      <w:r w:rsidR="00245770" w:rsidRPr="00084AC0">
        <w:t>.</w:t>
      </w:r>
    </w:p>
    <w:p w14:paraId="34218A1F" w14:textId="41BBE91D" w:rsidR="005A3877" w:rsidRPr="005A3877" w:rsidRDefault="005A3877" w:rsidP="005A3877">
      <w:pPr>
        <w:tabs>
          <w:tab w:val="left" w:pos="6480"/>
        </w:tabs>
        <w:rPr>
          <w:b/>
          <w:bCs/>
        </w:rPr>
      </w:pPr>
      <w:r w:rsidRPr="005C514D">
        <w:rPr>
          <w:b/>
          <w:bCs/>
          <w:highlight w:val="yellow"/>
        </w:rPr>
        <w:t xml:space="preserve">Please note that </w:t>
      </w:r>
      <w:r w:rsidR="008E3274">
        <w:rPr>
          <w:b/>
          <w:bCs/>
          <w:highlight w:val="yellow"/>
        </w:rPr>
        <w:t>7th-grade</w:t>
      </w:r>
      <w:r w:rsidRPr="005C514D">
        <w:rPr>
          <w:b/>
          <w:bCs/>
          <w:highlight w:val="yellow"/>
        </w:rPr>
        <w:t xml:space="preserve"> students and parents are still required to attend the </w:t>
      </w:r>
      <w:r w:rsidR="00C63E96">
        <w:rPr>
          <w:b/>
          <w:bCs/>
          <w:highlight w:val="yellow"/>
        </w:rPr>
        <w:t>C</w:t>
      </w:r>
      <w:r w:rsidRPr="005C514D">
        <w:rPr>
          <w:b/>
          <w:bCs/>
          <w:highlight w:val="yellow"/>
        </w:rPr>
        <w:t xml:space="preserve">onfirmation meeting in </w:t>
      </w:r>
      <w:r w:rsidR="005C514D" w:rsidRPr="005C514D">
        <w:rPr>
          <w:b/>
          <w:bCs/>
          <w:highlight w:val="yellow"/>
        </w:rPr>
        <w:t>September, the Investiture Mass in December, and</w:t>
      </w:r>
      <w:r w:rsidRPr="005C514D">
        <w:rPr>
          <w:b/>
          <w:bCs/>
          <w:highlight w:val="yellow"/>
        </w:rPr>
        <w:t xml:space="preserve"> fulfill the </w:t>
      </w:r>
      <w:r w:rsidR="00C63E96">
        <w:rPr>
          <w:b/>
          <w:bCs/>
          <w:highlight w:val="yellow"/>
        </w:rPr>
        <w:t>C</w:t>
      </w:r>
      <w:r w:rsidRPr="005C514D">
        <w:rPr>
          <w:b/>
          <w:bCs/>
          <w:highlight w:val="yellow"/>
        </w:rPr>
        <w:t xml:space="preserve">onfirmation packet requirements in order to receive </w:t>
      </w:r>
      <w:r w:rsidR="00C63E96">
        <w:rPr>
          <w:b/>
          <w:bCs/>
          <w:highlight w:val="yellow"/>
        </w:rPr>
        <w:t>C</w:t>
      </w:r>
      <w:r w:rsidRPr="005C514D">
        <w:rPr>
          <w:b/>
          <w:bCs/>
          <w:highlight w:val="yellow"/>
        </w:rPr>
        <w:t>onfirmation in October 202</w:t>
      </w:r>
      <w:r w:rsidR="000411E1">
        <w:rPr>
          <w:b/>
          <w:bCs/>
          <w:highlight w:val="yellow"/>
        </w:rPr>
        <w:t>6</w:t>
      </w:r>
      <w:r w:rsidRPr="005C514D">
        <w:rPr>
          <w:b/>
          <w:bCs/>
          <w:highlight w:val="yellow"/>
        </w:rPr>
        <w:t>.</w:t>
      </w:r>
    </w:p>
    <w:p w14:paraId="2F4EB716" w14:textId="09BF59BC" w:rsidR="00552688" w:rsidRPr="00084AC0" w:rsidRDefault="00552688" w:rsidP="00245770">
      <w:pPr>
        <w:pStyle w:val="ListParagraph"/>
        <w:numPr>
          <w:ilvl w:val="0"/>
          <w:numId w:val="2"/>
        </w:numPr>
        <w:tabs>
          <w:tab w:val="left" w:pos="6480"/>
        </w:tabs>
      </w:pPr>
      <w:r w:rsidRPr="00084AC0">
        <w:t>Students must successfully complete their current 20</w:t>
      </w:r>
      <w:r w:rsidR="00001627" w:rsidRPr="00084AC0">
        <w:t>2</w:t>
      </w:r>
      <w:r w:rsidR="00056075">
        <w:t>4</w:t>
      </w:r>
      <w:r w:rsidRPr="00084AC0">
        <w:t>-2</w:t>
      </w:r>
      <w:r w:rsidR="00056075">
        <w:t>5</w:t>
      </w:r>
      <w:r w:rsidRPr="00084AC0">
        <w:t xml:space="preserve"> C.C.D. year in order to be eligible to participate in this program.</w:t>
      </w:r>
    </w:p>
    <w:p w14:paraId="79D2A673" w14:textId="2EA512FA" w:rsidR="00552688" w:rsidRPr="00084AC0" w:rsidRDefault="00552688" w:rsidP="00245770">
      <w:pPr>
        <w:pStyle w:val="ListParagraph"/>
        <w:numPr>
          <w:ilvl w:val="0"/>
          <w:numId w:val="2"/>
        </w:numPr>
        <w:tabs>
          <w:tab w:val="left" w:pos="6480"/>
        </w:tabs>
      </w:pPr>
      <w:r w:rsidRPr="00084AC0">
        <w:t xml:space="preserve">The program will run for </w:t>
      </w:r>
      <w:r w:rsidR="00001627" w:rsidRPr="00084AC0">
        <w:t>10</w:t>
      </w:r>
      <w:r w:rsidRPr="00084AC0">
        <w:t xml:space="preserve"> days (</w:t>
      </w:r>
      <w:r w:rsidRPr="00084AC0">
        <w:rPr>
          <w:b/>
        </w:rPr>
        <w:t>Monday</w:t>
      </w:r>
      <w:r w:rsidR="008E3274">
        <w:rPr>
          <w:b/>
        </w:rPr>
        <w:t>,</w:t>
      </w:r>
      <w:r w:rsidRPr="00084AC0">
        <w:rPr>
          <w:b/>
        </w:rPr>
        <w:t xml:space="preserve"> </w:t>
      </w:r>
      <w:r w:rsidR="00001627" w:rsidRPr="00084AC0">
        <w:rPr>
          <w:b/>
        </w:rPr>
        <w:t xml:space="preserve">July </w:t>
      </w:r>
      <w:r w:rsidR="00056075">
        <w:rPr>
          <w:b/>
        </w:rPr>
        <w:t>7</w:t>
      </w:r>
      <w:r w:rsidR="00001627" w:rsidRPr="00084AC0">
        <w:rPr>
          <w:b/>
        </w:rPr>
        <w:t>th</w:t>
      </w:r>
      <w:r w:rsidRPr="00084AC0">
        <w:rPr>
          <w:b/>
        </w:rPr>
        <w:t xml:space="preserve"> through </w:t>
      </w:r>
      <w:r w:rsidR="00001627" w:rsidRPr="00084AC0">
        <w:rPr>
          <w:b/>
        </w:rPr>
        <w:t>Friday</w:t>
      </w:r>
      <w:r w:rsidR="008E3274">
        <w:rPr>
          <w:b/>
        </w:rPr>
        <w:t>,</w:t>
      </w:r>
      <w:r w:rsidRPr="00084AC0">
        <w:rPr>
          <w:b/>
        </w:rPr>
        <w:t xml:space="preserve"> July </w:t>
      </w:r>
      <w:r w:rsidR="00001627" w:rsidRPr="00084AC0">
        <w:rPr>
          <w:b/>
        </w:rPr>
        <w:t>1</w:t>
      </w:r>
      <w:r w:rsidR="00056075">
        <w:rPr>
          <w:b/>
        </w:rPr>
        <w:t>1</w:t>
      </w:r>
      <w:r w:rsidR="00001627" w:rsidRPr="00084AC0">
        <w:rPr>
          <w:b/>
        </w:rPr>
        <w:t>th</w:t>
      </w:r>
      <w:r w:rsidRPr="00084AC0">
        <w:rPr>
          <w:b/>
        </w:rPr>
        <w:t xml:space="preserve"> and Monday</w:t>
      </w:r>
      <w:r w:rsidR="008E3274">
        <w:rPr>
          <w:b/>
        </w:rPr>
        <w:t>,</w:t>
      </w:r>
      <w:r w:rsidRPr="00084AC0">
        <w:rPr>
          <w:b/>
        </w:rPr>
        <w:t xml:space="preserve"> July</w:t>
      </w:r>
      <w:r w:rsidR="00001627" w:rsidRPr="00084AC0">
        <w:rPr>
          <w:b/>
        </w:rPr>
        <w:t xml:space="preserve"> 1</w:t>
      </w:r>
      <w:r w:rsidR="00056075">
        <w:rPr>
          <w:b/>
        </w:rPr>
        <w:t>4</w:t>
      </w:r>
      <w:r w:rsidR="00001627" w:rsidRPr="00084AC0">
        <w:rPr>
          <w:b/>
          <w:vertAlign w:val="superscript"/>
        </w:rPr>
        <w:t>th</w:t>
      </w:r>
      <w:r w:rsidR="00001627" w:rsidRPr="00084AC0">
        <w:rPr>
          <w:b/>
        </w:rPr>
        <w:t xml:space="preserve"> </w:t>
      </w:r>
      <w:r w:rsidRPr="00084AC0">
        <w:rPr>
          <w:b/>
        </w:rPr>
        <w:t>through Friday</w:t>
      </w:r>
      <w:r w:rsidR="008E3274">
        <w:rPr>
          <w:b/>
        </w:rPr>
        <w:t>,</w:t>
      </w:r>
      <w:r w:rsidRPr="00084AC0">
        <w:rPr>
          <w:b/>
        </w:rPr>
        <w:t xml:space="preserve"> July </w:t>
      </w:r>
      <w:r w:rsidR="001E56B8">
        <w:rPr>
          <w:b/>
        </w:rPr>
        <w:t>1</w:t>
      </w:r>
      <w:r w:rsidR="00056075">
        <w:rPr>
          <w:b/>
        </w:rPr>
        <w:t>8</w:t>
      </w:r>
      <w:r w:rsidR="001E56B8" w:rsidRPr="001E56B8">
        <w:rPr>
          <w:b/>
          <w:vertAlign w:val="superscript"/>
        </w:rPr>
        <w:t>th</w:t>
      </w:r>
      <w:r w:rsidR="001E56B8">
        <w:rPr>
          <w:b/>
        </w:rPr>
        <w:t xml:space="preserve"> </w:t>
      </w:r>
      <w:r w:rsidR="00001627" w:rsidRPr="00084AC0">
        <w:rPr>
          <w:b/>
        </w:rPr>
        <w:t>)</w:t>
      </w:r>
    </w:p>
    <w:p w14:paraId="2148735A" w14:textId="0DD5C8AE" w:rsidR="00552688" w:rsidRPr="00084AC0" w:rsidRDefault="00552688" w:rsidP="00245770">
      <w:pPr>
        <w:pStyle w:val="ListParagraph"/>
        <w:numPr>
          <w:ilvl w:val="0"/>
          <w:numId w:val="2"/>
        </w:numPr>
        <w:tabs>
          <w:tab w:val="left" w:pos="6480"/>
        </w:tabs>
      </w:pPr>
      <w:r w:rsidRPr="00084AC0">
        <w:t xml:space="preserve">The program will be held in </w:t>
      </w:r>
      <w:r w:rsidR="00084AC0" w:rsidRPr="00084AC0">
        <w:t>air-conditioned</w:t>
      </w:r>
      <w:r w:rsidRPr="00084AC0">
        <w:t xml:space="preserve"> classrooms, and </w:t>
      </w:r>
      <w:r w:rsidR="00BF778E">
        <w:t>certified teachers will teach the children</w:t>
      </w:r>
      <w:r w:rsidRPr="00084AC0">
        <w:t>.</w:t>
      </w:r>
      <w:r w:rsidR="00142040" w:rsidRPr="00084AC0">
        <w:t xml:space="preserve">  </w:t>
      </w:r>
      <w:r w:rsidR="00C95F61" w:rsidRPr="00084AC0">
        <w:t>The program will include instruction time, music, art, lunch</w:t>
      </w:r>
      <w:r w:rsidR="008E3274">
        <w:t>,</w:t>
      </w:r>
      <w:r w:rsidR="00C95F61" w:rsidRPr="00084AC0">
        <w:t xml:space="preserve"> and recess.  Students will also attend Mass and Confession.  </w:t>
      </w:r>
      <w:r w:rsidR="00142040" w:rsidRPr="00084AC0">
        <w:t>Students must bring lunch each day.</w:t>
      </w:r>
    </w:p>
    <w:p w14:paraId="737E1AFC" w14:textId="719E44E6" w:rsidR="00552688" w:rsidRPr="00084AC0" w:rsidRDefault="00CB3305" w:rsidP="00454521">
      <w:pPr>
        <w:pStyle w:val="ListParagraph"/>
        <w:numPr>
          <w:ilvl w:val="0"/>
          <w:numId w:val="2"/>
        </w:numPr>
        <w:tabs>
          <w:tab w:val="left" w:pos="6480"/>
        </w:tabs>
      </w:pPr>
      <w:r>
        <w:rPr>
          <w:b/>
        </w:rPr>
        <w:t>The</w:t>
      </w:r>
      <w:r w:rsidR="008E3274">
        <w:rPr>
          <w:b/>
        </w:rPr>
        <w:t xml:space="preserve"> Summer Religious Education Program fee is $200.00</w:t>
      </w:r>
      <w:r w:rsidR="00454521">
        <w:rPr>
          <w:b/>
        </w:rPr>
        <w:t xml:space="preserve"> per child (no family discount)</w:t>
      </w:r>
      <w:r w:rsidR="003E5089" w:rsidRPr="00454521">
        <w:rPr>
          <w:b/>
        </w:rPr>
        <w:t xml:space="preserve">.  </w:t>
      </w:r>
      <w:r w:rsidR="001E55A1" w:rsidRPr="00454521">
        <w:rPr>
          <w:bCs/>
        </w:rPr>
        <w:t>Please</w:t>
      </w:r>
      <w:r w:rsidR="003E5089" w:rsidRPr="00454521">
        <w:rPr>
          <w:b/>
        </w:rPr>
        <w:t xml:space="preserve"> </w:t>
      </w:r>
      <w:r w:rsidR="001E55A1" w:rsidRPr="00454521">
        <w:rPr>
          <w:b/>
        </w:rPr>
        <w:t>s</w:t>
      </w:r>
      <w:r w:rsidR="001E55A1" w:rsidRPr="00454521">
        <w:rPr>
          <w:bCs/>
        </w:rPr>
        <w:t xml:space="preserve">end in </w:t>
      </w:r>
      <w:r w:rsidR="005E7509" w:rsidRPr="00454521">
        <w:rPr>
          <w:bCs/>
        </w:rPr>
        <w:t>your</w:t>
      </w:r>
      <w:r w:rsidR="001E55A1" w:rsidRPr="00454521">
        <w:rPr>
          <w:bCs/>
        </w:rPr>
        <w:t xml:space="preserve"> check</w:t>
      </w:r>
      <w:r w:rsidR="00084AC0" w:rsidRPr="00454521">
        <w:rPr>
          <w:bCs/>
        </w:rPr>
        <w:t>,</w:t>
      </w:r>
      <w:r w:rsidR="001E55A1" w:rsidRPr="00454521">
        <w:rPr>
          <w:bCs/>
        </w:rPr>
        <w:t xml:space="preserve"> payable to St. Dominic Church</w:t>
      </w:r>
      <w:r w:rsidR="008E3274">
        <w:rPr>
          <w:bCs/>
        </w:rPr>
        <w:t>, by Thursday, February 6th, along with your child’s registration form, signed discipline policy, and (if applicable) the 7th-grade</w:t>
      </w:r>
      <w:r w:rsidR="00681E2F">
        <w:t xml:space="preserve"> Confirmation Requirement</w:t>
      </w:r>
      <w:r w:rsidR="00454521">
        <w:t xml:space="preserve"> </w:t>
      </w:r>
      <w:r w:rsidR="00681E2F">
        <w:t>A</w:t>
      </w:r>
      <w:r w:rsidR="00454521">
        <w:t>greement</w:t>
      </w:r>
      <w:r w:rsidR="00681E2F">
        <w:t>.</w:t>
      </w:r>
      <w:r w:rsidR="003E5089" w:rsidRPr="00084AC0">
        <w:t xml:space="preserve">  </w:t>
      </w:r>
    </w:p>
    <w:p w14:paraId="47DE26D7" w14:textId="243FBACF" w:rsidR="003E5089" w:rsidRPr="00084AC0" w:rsidRDefault="003E5089" w:rsidP="00245770">
      <w:pPr>
        <w:pStyle w:val="ListParagraph"/>
        <w:numPr>
          <w:ilvl w:val="0"/>
          <w:numId w:val="2"/>
        </w:numPr>
        <w:tabs>
          <w:tab w:val="left" w:pos="6480"/>
        </w:tabs>
      </w:pPr>
      <w:r w:rsidRPr="00084AC0">
        <w:t xml:space="preserve">Program enrollment is limited to a maximum of </w:t>
      </w:r>
      <w:r w:rsidR="007850FB" w:rsidRPr="00084AC0">
        <w:t>2</w:t>
      </w:r>
      <w:r w:rsidRPr="00084AC0">
        <w:t>0 students in each grade (</w:t>
      </w:r>
      <w:r w:rsidR="007850FB" w:rsidRPr="00084AC0">
        <w:t>3</w:t>
      </w:r>
      <w:r w:rsidR="007850FB" w:rsidRPr="00084AC0">
        <w:rPr>
          <w:vertAlign w:val="superscript"/>
        </w:rPr>
        <w:t>rd</w:t>
      </w:r>
      <w:r w:rsidR="007850FB" w:rsidRPr="00084AC0">
        <w:t>, 4</w:t>
      </w:r>
      <w:r w:rsidR="007850FB" w:rsidRPr="00084AC0">
        <w:rPr>
          <w:vertAlign w:val="superscript"/>
        </w:rPr>
        <w:t>th</w:t>
      </w:r>
      <w:r w:rsidR="007850FB" w:rsidRPr="00084AC0">
        <w:t>, 5</w:t>
      </w:r>
      <w:r w:rsidR="007850FB" w:rsidRPr="00084AC0">
        <w:rPr>
          <w:vertAlign w:val="superscript"/>
        </w:rPr>
        <w:t>th</w:t>
      </w:r>
      <w:r w:rsidR="007850FB" w:rsidRPr="00084AC0">
        <w:t>, 6</w:t>
      </w:r>
      <w:r w:rsidR="00164660" w:rsidRPr="00164660">
        <w:rPr>
          <w:vertAlign w:val="superscript"/>
        </w:rPr>
        <w:t>th</w:t>
      </w:r>
      <w:r w:rsidR="008E3274">
        <w:rPr>
          <w:vertAlign w:val="superscript"/>
        </w:rPr>
        <w:t>,</w:t>
      </w:r>
      <w:r w:rsidR="00164660">
        <w:t xml:space="preserve"> and 7th</w:t>
      </w:r>
      <w:r w:rsidR="00084AC0">
        <w:t>.</w:t>
      </w:r>
      <w:r w:rsidR="000E0B10" w:rsidRPr="00084AC0">
        <w:t xml:space="preserve">) </w:t>
      </w:r>
      <w:r w:rsidR="00E50649" w:rsidRPr="00084AC0">
        <w:t xml:space="preserve">Classes will be filled on a first come/first served basis and waiting lists will be generated.  </w:t>
      </w:r>
    </w:p>
    <w:p w14:paraId="3084D229" w14:textId="77777777" w:rsidR="00E50649" w:rsidRPr="00084AC0" w:rsidRDefault="00E50649" w:rsidP="00E50649">
      <w:pPr>
        <w:pStyle w:val="ListParagraph"/>
        <w:tabs>
          <w:tab w:val="left" w:pos="6480"/>
        </w:tabs>
        <w:ind w:left="1080"/>
      </w:pPr>
    </w:p>
    <w:p w14:paraId="727F3061" w14:textId="4425C540" w:rsidR="00E50649" w:rsidRPr="00084AC0" w:rsidRDefault="00E50649" w:rsidP="00E50649">
      <w:pPr>
        <w:pStyle w:val="ListParagraph"/>
        <w:tabs>
          <w:tab w:val="left" w:pos="6480"/>
        </w:tabs>
        <w:ind w:left="1080"/>
      </w:pPr>
      <w:r w:rsidRPr="00084AC0">
        <w:t>We are very excited to be able to offer this 202</w:t>
      </w:r>
      <w:r w:rsidR="00AB66E6">
        <w:t>5</w:t>
      </w:r>
      <w:r w:rsidRPr="00084AC0">
        <w:t xml:space="preserve"> Summer C.C.D. opportunity to the families of our Parish in addition to our standard academic year C.</w:t>
      </w:r>
      <w:r w:rsidR="00A02930" w:rsidRPr="00084AC0">
        <w:t>C.D. program.  This letter and r</w:t>
      </w:r>
      <w:r w:rsidRPr="00084AC0">
        <w:t xml:space="preserve">egistration </w:t>
      </w:r>
      <w:r w:rsidR="00EF6658">
        <w:t>forms</w:t>
      </w:r>
      <w:r w:rsidRPr="00084AC0">
        <w:t xml:space="preserve"> will be available on our website </w:t>
      </w:r>
      <w:r w:rsidR="00C039B1" w:rsidRPr="00084AC0">
        <w:t xml:space="preserve">as well.  </w:t>
      </w:r>
    </w:p>
    <w:p w14:paraId="3D325F5A" w14:textId="1E990241" w:rsidR="000E0B10" w:rsidRPr="00084AC0" w:rsidRDefault="000E0B10" w:rsidP="000E0B10">
      <w:pPr>
        <w:pStyle w:val="ListParagraph"/>
        <w:tabs>
          <w:tab w:val="left" w:pos="6480"/>
        </w:tabs>
        <w:ind w:left="1080"/>
      </w:pPr>
      <w:r w:rsidRPr="00084AC0">
        <w:t xml:space="preserve">God bless you, </w:t>
      </w:r>
    </w:p>
    <w:p w14:paraId="244EC7C7" w14:textId="71F74F3E" w:rsidR="00142040" w:rsidRDefault="000E0B10" w:rsidP="00190112">
      <w:pPr>
        <w:pStyle w:val="ListParagraph"/>
        <w:tabs>
          <w:tab w:val="left" w:pos="6480"/>
        </w:tabs>
        <w:ind w:left="1080"/>
      </w:pPr>
      <w:r w:rsidRPr="00084AC0">
        <w:t>Mrs. Margie Moran (C.R.E.)</w:t>
      </w:r>
      <w:r w:rsidR="005C514D">
        <w:t xml:space="preserve">  </w:t>
      </w:r>
      <w:r w:rsidR="00E50649">
        <w:t xml:space="preserve">   </w:t>
      </w:r>
    </w:p>
    <w:sectPr w:rsidR="00142040" w:rsidSect="00C3206D">
      <w:headerReference w:type="default" r:id="rId7"/>
      <w:foot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CC612" w14:textId="77777777" w:rsidR="006916D3" w:rsidRDefault="006916D3" w:rsidP="000D11D4">
      <w:pPr>
        <w:spacing w:after="0" w:line="240" w:lineRule="auto"/>
      </w:pPr>
      <w:r>
        <w:separator/>
      </w:r>
    </w:p>
  </w:endnote>
  <w:endnote w:type="continuationSeparator" w:id="0">
    <w:p w14:paraId="15B4ACF8" w14:textId="77777777" w:rsidR="006916D3" w:rsidRDefault="006916D3" w:rsidP="000D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C6139" w14:textId="77777777" w:rsidR="00D2795C" w:rsidRPr="00D2795C" w:rsidRDefault="00D2795C" w:rsidP="00D2795C">
    <w:pPr>
      <w:pStyle w:val="Footer"/>
      <w:jc w:val="center"/>
      <w:rPr>
        <w:color w:val="2A647E"/>
        <w:spacing w:val="26"/>
      </w:rPr>
    </w:pPr>
    <w:r w:rsidRPr="00D2795C">
      <w:rPr>
        <w:color w:val="2A647E"/>
        <w:spacing w:val="26"/>
      </w:rPr>
      <w:t>Website:  www. stdomccd.org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BB4B0" w14:textId="77777777" w:rsidR="006916D3" w:rsidRDefault="006916D3" w:rsidP="000D11D4">
      <w:pPr>
        <w:spacing w:after="0" w:line="240" w:lineRule="auto"/>
      </w:pPr>
      <w:r>
        <w:separator/>
      </w:r>
    </w:p>
  </w:footnote>
  <w:footnote w:type="continuationSeparator" w:id="0">
    <w:p w14:paraId="7DE5444C" w14:textId="77777777" w:rsidR="006916D3" w:rsidRDefault="006916D3" w:rsidP="000D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4DE93" w14:textId="77777777" w:rsidR="00FA6354" w:rsidRPr="008514A0" w:rsidRDefault="00FA6354" w:rsidP="00FA6354">
    <w:pPr>
      <w:pStyle w:val="Header"/>
      <w:jc w:val="center"/>
      <w:rPr>
        <w:rFonts w:ascii="Old English Text MT" w:hAnsi="Old English Text MT"/>
        <w:color w:val="2A647E"/>
        <w:sz w:val="40"/>
        <w:szCs w:val="40"/>
      </w:rPr>
    </w:pPr>
    <w:r w:rsidRPr="008514A0">
      <w:rPr>
        <w:rFonts w:ascii="Old English Text MT" w:hAnsi="Old English Text MT"/>
        <w:noProof/>
        <w:color w:val="2A647E"/>
        <w:sz w:val="40"/>
        <w:szCs w:val="40"/>
      </w:rPr>
      <w:drawing>
        <wp:anchor distT="0" distB="0" distL="114300" distR="114300" simplePos="0" relativeHeight="251661312" behindDoc="0" locked="0" layoutInCell="1" allowOverlap="1" wp14:anchorId="2D2C6F80" wp14:editId="1CBE5798">
          <wp:simplePos x="0" y="0"/>
          <wp:positionH relativeFrom="column">
            <wp:posOffset>219075</wp:posOffset>
          </wp:positionH>
          <wp:positionV relativeFrom="paragraph">
            <wp:posOffset>0</wp:posOffset>
          </wp:positionV>
          <wp:extent cx="912495" cy="1133475"/>
          <wp:effectExtent l="0" t="0" r="190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4A0">
      <w:rPr>
        <w:rFonts w:ascii="Old English Text MT" w:hAnsi="Old English Text MT"/>
        <w:color w:val="2A647E"/>
        <w:sz w:val="40"/>
        <w:szCs w:val="40"/>
      </w:rPr>
      <w:t>Church of Saint Dominic</w:t>
    </w:r>
  </w:p>
  <w:p w14:paraId="345BB074" w14:textId="77777777" w:rsidR="00FA6354" w:rsidRPr="00331F9A" w:rsidRDefault="00FA6354" w:rsidP="00FA6354">
    <w:pPr>
      <w:pStyle w:val="Header"/>
      <w:jc w:val="center"/>
      <w:rPr>
        <w:b/>
        <w:smallCaps/>
        <w:color w:val="2A647E"/>
        <w:spacing w:val="20"/>
        <w:sz w:val="32"/>
        <w:szCs w:val="32"/>
      </w:rPr>
    </w:pPr>
    <w:r w:rsidRPr="00331F9A">
      <w:rPr>
        <w:b/>
        <w:smallCaps/>
        <w:color w:val="2A647E"/>
        <w:spacing w:val="20"/>
        <w:sz w:val="32"/>
        <w:szCs w:val="32"/>
      </w:rPr>
      <w:t>Office of Religious Education</w:t>
    </w:r>
  </w:p>
  <w:p w14:paraId="3C8D2024" w14:textId="77777777" w:rsidR="00FA6354" w:rsidRPr="00331F9A" w:rsidRDefault="00FA6354" w:rsidP="00FA6354">
    <w:pPr>
      <w:pStyle w:val="Header"/>
      <w:jc w:val="center"/>
      <w:rPr>
        <w:smallCaps/>
        <w:color w:val="2A647E"/>
        <w:spacing w:val="20"/>
        <w:sz w:val="24"/>
        <w:szCs w:val="24"/>
      </w:rPr>
    </w:pPr>
    <w:r w:rsidRPr="00331F9A">
      <w:rPr>
        <w:smallCaps/>
        <w:color w:val="2A647E"/>
        <w:spacing w:val="20"/>
        <w:sz w:val="24"/>
        <w:szCs w:val="24"/>
      </w:rPr>
      <w:t>250 Old Squan Road</w:t>
    </w:r>
    <w:r>
      <w:rPr>
        <w:smallCaps/>
        <w:color w:val="2A647E"/>
        <w:spacing w:val="20"/>
        <w:sz w:val="24"/>
        <w:szCs w:val="24"/>
      </w:rPr>
      <w:t>,</w:t>
    </w:r>
    <w:r w:rsidRPr="00331F9A">
      <w:rPr>
        <w:smallCaps/>
        <w:color w:val="2A647E"/>
        <w:spacing w:val="20"/>
        <w:sz w:val="24"/>
        <w:szCs w:val="24"/>
      </w:rPr>
      <w:t xml:space="preserve"> Brick, New Jersey 08724-3224</w:t>
    </w:r>
  </w:p>
  <w:p w14:paraId="0D16E24B" w14:textId="77777777" w:rsidR="00FA6354" w:rsidRPr="00331F9A" w:rsidRDefault="00FA6354" w:rsidP="00FA6354">
    <w:pPr>
      <w:pStyle w:val="Header"/>
      <w:jc w:val="center"/>
      <w:rPr>
        <w:smallCaps/>
        <w:color w:val="2A647E"/>
        <w:spacing w:val="20"/>
        <w:sz w:val="24"/>
        <w:szCs w:val="24"/>
      </w:rPr>
    </w:pPr>
    <w:r w:rsidRPr="00331F9A">
      <w:rPr>
        <w:smallCaps/>
        <w:color w:val="2A647E"/>
        <w:spacing w:val="20"/>
        <w:sz w:val="24"/>
        <w:szCs w:val="24"/>
      </w:rPr>
      <w:t>732-840-1414</w:t>
    </w:r>
  </w:p>
  <w:p w14:paraId="41F40939" w14:textId="77777777" w:rsidR="00FA6354" w:rsidRPr="00974EA7" w:rsidRDefault="00FA6354" w:rsidP="00FA6354">
    <w:pPr>
      <w:pStyle w:val="Header"/>
      <w:jc w:val="center"/>
      <w:rPr>
        <w:smallCaps/>
        <w:color w:val="292C60"/>
        <w:sz w:val="24"/>
        <w:szCs w:val="24"/>
      </w:rPr>
    </w:pPr>
  </w:p>
  <w:p w14:paraId="4A12AF77" w14:textId="77777777" w:rsidR="00FA6354" w:rsidRPr="00974EA7" w:rsidRDefault="00FA6354" w:rsidP="00FA6354">
    <w:pPr>
      <w:pStyle w:val="Header"/>
      <w:jc w:val="center"/>
      <w:rPr>
        <w:smallCaps/>
        <w:color w:val="002060"/>
        <w:sz w:val="28"/>
        <w:szCs w:val="28"/>
      </w:rPr>
    </w:pPr>
    <w:r>
      <w:rPr>
        <w:smallCaps/>
        <w:noProof/>
        <w:color w:val="292C6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3330BE" wp14:editId="3FE1D0A6">
              <wp:simplePos x="0" y="0"/>
              <wp:positionH relativeFrom="column">
                <wp:posOffset>0</wp:posOffset>
              </wp:positionH>
              <wp:positionV relativeFrom="paragraph">
                <wp:posOffset>150495</wp:posOffset>
              </wp:positionV>
              <wp:extent cx="692467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2A647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8A89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85pt" to="545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" strokecolor="#2a647e" strokeweight="1.5pt">
              <v:stroke joinstyle="miter"/>
            </v:line>
          </w:pict>
        </mc:Fallback>
      </mc:AlternateContent>
    </w:r>
    <w:r w:rsidRPr="008514A0">
      <w:rPr>
        <w:smallCaps/>
        <w:noProof/>
        <w:color w:val="2A647E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E5229" wp14:editId="2172D147">
              <wp:simplePos x="0" y="0"/>
              <wp:positionH relativeFrom="column">
                <wp:posOffset>0</wp:posOffset>
              </wp:positionH>
              <wp:positionV relativeFrom="paragraph">
                <wp:posOffset>80645</wp:posOffset>
              </wp:positionV>
              <wp:extent cx="692467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CECD76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545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" strokecolor="windowText" strokeweight="2.25pt">
              <v:stroke joinstyle="miter"/>
            </v:line>
          </w:pict>
        </mc:Fallback>
      </mc:AlternateContent>
    </w:r>
  </w:p>
  <w:p w14:paraId="2FF0AB5B" w14:textId="0A5C2684" w:rsidR="00FA6354" w:rsidRDefault="00FA6354" w:rsidP="00737A3C">
    <w:r>
      <w:rPr>
        <w:smallCaps/>
        <w:noProof/>
        <w:color w:val="292C60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D3573A" wp14:editId="62C61C04">
              <wp:simplePos x="0" y="0"/>
              <wp:positionH relativeFrom="column">
                <wp:posOffset>-95250</wp:posOffset>
              </wp:positionH>
              <wp:positionV relativeFrom="paragraph">
                <wp:posOffset>7810500</wp:posOffset>
              </wp:positionV>
              <wp:extent cx="6924675" cy="0"/>
              <wp:effectExtent l="0" t="0" r="2857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2A647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F5235E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615pt" to="537.75pt,6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" strokecolor="#2a647e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0666F"/>
    <w:multiLevelType w:val="hybridMultilevel"/>
    <w:tmpl w:val="C87E3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174D3"/>
    <w:multiLevelType w:val="hybridMultilevel"/>
    <w:tmpl w:val="8B9A3BAA"/>
    <w:lvl w:ilvl="0" w:tplc="8F9CE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6689039">
    <w:abstractNumId w:val="0"/>
  </w:num>
  <w:num w:numId="2" w16cid:durableId="64254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D4"/>
    <w:rsid w:val="00001627"/>
    <w:rsid w:val="000411E1"/>
    <w:rsid w:val="00045EE0"/>
    <w:rsid w:val="00056075"/>
    <w:rsid w:val="00084AC0"/>
    <w:rsid w:val="00097D45"/>
    <w:rsid w:val="000A5CFC"/>
    <w:rsid w:val="000D11D4"/>
    <w:rsid w:val="000E0B10"/>
    <w:rsid w:val="00142040"/>
    <w:rsid w:val="00164660"/>
    <w:rsid w:val="00173A1C"/>
    <w:rsid w:val="00190112"/>
    <w:rsid w:val="001E0C0E"/>
    <w:rsid w:val="001E55A1"/>
    <w:rsid w:val="001E56B8"/>
    <w:rsid w:val="001F6C09"/>
    <w:rsid w:val="00245770"/>
    <w:rsid w:val="00271216"/>
    <w:rsid w:val="0027779D"/>
    <w:rsid w:val="002807BD"/>
    <w:rsid w:val="002C18A6"/>
    <w:rsid w:val="002C200C"/>
    <w:rsid w:val="002C5BA5"/>
    <w:rsid w:val="00331F9A"/>
    <w:rsid w:val="0035571D"/>
    <w:rsid w:val="00367528"/>
    <w:rsid w:val="00380D4D"/>
    <w:rsid w:val="00393824"/>
    <w:rsid w:val="00394CF6"/>
    <w:rsid w:val="003E5089"/>
    <w:rsid w:val="00405B2B"/>
    <w:rsid w:val="0041021E"/>
    <w:rsid w:val="00417BD9"/>
    <w:rsid w:val="00423EEB"/>
    <w:rsid w:val="0043715E"/>
    <w:rsid w:val="00454521"/>
    <w:rsid w:val="00455D33"/>
    <w:rsid w:val="0049468F"/>
    <w:rsid w:val="00507AED"/>
    <w:rsid w:val="0051383B"/>
    <w:rsid w:val="00552688"/>
    <w:rsid w:val="00561B01"/>
    <w:rsid w:val="005A3877"/>
    <w:rsid w:val="005B7DDA"/>
    <w:rsid w:val="005C514D"/>
    <w:rsid w:val="005E7509"/>
    <w:rsid w:val="00615112"/>
    <w:rsid w:val="00632186"/>
    <w:rsid w:val="00655E40"/>
    <w:rsid w:val="0066633E"/>
    <w:rsid w:val="00681E2F"/>
    <w:rsid w:val="006916D3"/>
    <w:rsid w:val="006A06A4"/>
    <w:rsid w:val="006A3D00"/>
    <w:rsid w:val="0072543E"/>
    <w:rsid w:val="00737A3C"/>
    <w:rsid w:val="00784B8A"/>
    <w:rsid w:val="007850FB"/>
    <w:rsid w:val="008514A0"/>
    <w:rsid w:val="0085569E"/>
    <w:rsid w:val="00864BB1"/>
    <w:rsid w:val="0089489F"/>
    <w:rsid w:val="008A546A"/>
    <w:rsid w:val="008E3274"/>
    <w:rsid w:val="009014FB"/>
    <w:rsid w:val="00974EA7"/>
    <w:rsid w:val="009F7A3A"/>
    <w:rsid w:val="00A02930"/>
    <w:rsid w:val="00A26370"/>
    <w:rsid w:val="00A33350"/>
    <w:rsid w:val="00A65C97"/>
    <w:rsid w:val="00A756A1"/>
    <w:rsid w:val="00A8631E"/>
    <w:rsid w:val="00A976CD"/>
    <w:rsid w:val="00AB66E6"/>
    <w:rsid w:val="00AB7C23"/>
    <w:rsid w:val="00B354DD"/>
    <w:rsid w:val="00B418F1"/>
    <w:rsid w:val="00B83417"/>
    <w:rsid w:val="00BA7D59"/>
    <w:rsid w:val="00BC1AA3"/>
    <w:rsid w:val="00BC7395"/>
    <w:rsid w:val="00BE59B9"/>
    <w:rsid w:val="00BF7678"/>
    <w:rsid w:val="00BF778E"/>
    <w:rsid w:val="00C02E18"/>
    <w:rsid w:val="00C039B1"/>
    <w:rsid w:val="00C267A7"/>
    <w:rsid w:val="00C3206D"/>
    <w:rsid w:val="00C335C0"/>
    <w:rsid w:val="00C371B0"/>
    <w:rsid w:val="00C63E96"/>
    <w:rsid w:val="00C72610"/>
    <w:rsid w:val="00C935D1"/>
    <w:rsid w:val="00C95F61"/>
    <w:rsid w:val="00CB3305"/>
    <w:rsid w:val="00CB62AD"/>
    <w:rsid w:val="00D144CC"/>
    <w:rsid w:val="00D15CC3"/>
    <w:rsid w:val="00D2037B"/>
    <w:rsid w:val="00D2795C"/>
    <w:rsid w:val="00D418D6"/>
    <w:rsid w:val="00D86564"/>
    <w:rsid w:val="00DD7058"/>
    <w:rsid w:val="00E50649"/>
    <w:rsid w:val="00E911B2"/>
    <w:rsid w:val="00EB246C"/>
    <w:rsid w:val="00EC66E2"/>
    <w:rsid w:val="00EF6658"/>
    <w:rsid w:val="00EF684A"/>
    <w:rsid w:val="00F24D61"/>
    <w:rsid w:val="00F43D57"/>
    <w:rsid w:val="00F545CE"/>
    <w:rsid w:val="00F77D6E"/>
    <w:rsid w:val="00FA6354"/>
    <w:rsid w:val="00FB6660"/>
    <w:rsid w:val="00FC7BB5"/>
    <w:rsid w:val="00F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DBC40"/>
  <w15:chartTrackingRefBased/>
  <w15:docId w15:val="{A9EA9FAB-9FC2-4EC1-88B0-E822B0F4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D4"/>
  </w:style>
  <w:style w:type="paragraph" w:styleId="Footer">
    <w:name w:val="footer"/>
    <w:basedOn w:val="Normal"/>
    <w:link w:val="FooterChar"/>
    <w:uiPriority w:val="99"/>
    <w:unhideWhenUsed/>
    <w:rsid w:val="000D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D4"/>
  </w:style>
  <w:style w:type="paragraph" w:styleId="BalloonText">
    <w:name w:val="Balloon Text"/>
    <w:basedOn w:val="Normal"/>
    <w:link w:val="BalloonTextChar"/>
    <w:uiPriority w:val="99"/>
    <w:semiHidden/>
    <w:unhideWhenUsed/>
    <w:rsid w:val="000D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D4"/>
    <w:rPr>
      <w:rFonts w:ascii="Segoe UI" w:hAnsi="Segoe UI" w:cs="Segoe UI"/>
      <w:sz w:val="18"/>
      <w:szCs w:val="18"/>
    </w:rPr>
  </w:style>
  <w:style w:type="character" w:styleId="Hyperlink">
    <w:name w:val="Hyperlink"/>
    <w:rsid w:val="00C267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1999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Rectory</dc:creator>
  <cp:keywords/>
  <dc:description/>
  <cp:lastModifiedBy>Margie moran</cp:lastModifiedBy>
  <cp:revision>8</cp:revision>
  <cp:lastPrinted>2025-01-07T20:13:00Z</cp:lastPrinted>
  <dcterms:created xsi:type="dcterms:W3CDTF">2025-01-07T20:13:00Z</dcterms:created>
  <dcterms:modified xsi:type="dcterms:W3CDTF">2025-01-10T15:11:00Z</dcterms:modified>
</cp:coreProperties>
</file>